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00BDC" w14:textId="77777777" w:rsidR="00DE2842" w:rsidRDefault="00DE2842" w:rsidP="00DE2842">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The City Council of Elk Horn met in regular session on Monday, June 1st, 2020 at 6:00 P.M with the following members present: Mayor Jens, Councilmen Fredericksen, McCarthy, Petersen, and Teegerstrom     Absent: Potts</w:t>
      </w:r>
    </w:p>
    <w:p w14:paraId="16D3E080" w14:textId="77777777" w:rsidR="00DE2842" w:rsidRDefault="00DE2842" w:rsidP="00DE2842">
      <w:pPr>
        <w:pStyle w:val="NormalWeb"/>
        <w:spacing w:before="0" w:beforeAutospacing="0" w:after="0"/>
      </w:pPr>
      <w:r>
        <w:rPr>
          <w:rFonts w:asciiTheme="minorHAnsi" w:hAnsiTheme="minorHAnsi" w:cstheme="minorHAnsi"/>
          <w:sz w:val="20"/>
          <w:szCs w:val="18"/>
        </w:rPr>
        <w:t>Guests: Clint Fichter, Dave Sturm, Andy Ring, Chelsee Jacobsen, Jacob Herbert, Dan Ashworth, and Kent Kuehl.</w:t>
      </w:r>
    </w:p>
    <w:p w14:paraId="59583F5A" w14:textId="77777777" w:rsidR="00DE2842" w:rsidRDefault="00DE2842" w:rsidP="00DE2842">
      <w:pPr>
        <w:pStyle w:val="NormalWeb"/>
        <w:spacing w:before="0" w:beforeAutospacing="0" w:after="0"/>
        <w:rPr>
          <w:rFonts w:asciiTheme="minorHAnsi" w:hAnsiTheme="minorHAnsi" w:cstheme="minorHAnsi"/>
          <w:sz w:val="20"/>
          <w:szCs w:val="18"/>
        </w:rPr>
      </w:pPr>
    </w:p>
    <w:p w14:paraId="29834A05" w14:textId="77777777" w:rsidR="00DE2842" w:rsidRDefault="00DE2842" w:rsidP="00DE2842">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Fredericksen moved, seconded by McCarthy to approve the agenda.  ROLL CALL: Ayes 5.  Motion carried.</w:t>
      </w:r>
    </w:p>
    <w:p w14:paraId="2CBB71FE" w14:textId="77777777" w:rsidR="00DE2842" w:rsidRDefault="00DE2842" w:rsidP="00DE2842">
      <w:pPr>
        <w:spacing w:after="0" w:line="240" w:lineRule="auto"/>
        <w:rPr>
          <w:rFonts w:eastAsia="Times New Roman" w:cstheme="minorHAnsi"/>
          <w:sz w:val="20"/>
          <w:szCs w:val="18"/>
        </w:rPr>
      </w:pPr>
    </w:p>
    <w:p w14:paraId="2E10DE63" w14:textId="77777777" w:rsidR="00DE2842" w:rsidRDefault="00DE2842" w:rsidP="00DE2842">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Petersen moved, seconded by Fredericksen to approve the minutes of the May 4th, 2020 meeting.  ROLL CALL: Ayes 5.  Motion carried.</w:t>
      </w:r>
    </w:p>
    <w:p w14:paraId="58304FE2" w14:textId="77777777" w:rsidR="00DE2842" w:rsidRDefault="00DE2842" w:rsidP="00DE2842">
      <w:pPr>
        <w:spacing w:after="0" w:line="240" w:lineRule="auto"/>
        <w:rPr>
          <w:rFonts w:eastAsia="Times New Roman" w:cstheme="minorHAnsi"/>
          <w:sz w:val="20"/>
          <w:szCs w:val="18"/>
        </w:rPr>
      </w:pPr>
    </w:p>
    <w:p w14:paraId="50757BB9" w14:textId="77777777" w:rsidR="00DE2842" w:rsidRDefault="00DE2842" w:rsidP="00DE2842">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 xml:space="preserve">Teegerstrom moved, seconded by Petersen to approve the claims register. ROLL CALL: Ayes 5.  Motion carried.  </w:t>
      </w:r>
    </w:p>
    <w:p w14:paraId="46185441" w14:textId="77777777" w:rsidR="00DE2842" w:rsidRDefault="00DE2842" w:rsidP="00DE2842">
      <w:pPr>
        <w:pStyle w:val="NormalWeb"/>
        <w:spacing w:before="0" w:beforeAutospacing="0" w:after="0"/>
        <w:rPr>
          <w:rFonts w:asciiTheme="minorHAnsi" w:hAnsiTheme="minorHAnsi" w:cstheme="minorHAnsi"/>
          <w:sz w:val="20"/>
          <w:szCs w:val="18"/>
        </w:rPr>
      </w:pPr>
    </w:p>
    <w:p w14:paraId="2E65189B" w14:textId="77777777" w:rsidR="00DE2842" w:rsidRDefault="00DE2842" w:rsidP="00DE2842">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 xml:space="preserve">Petersen moved, seconded by McCarthy to approve financial report. ROLL CALL: Ayes 5. Motion carried </w:t>
      </w:r>
    </w:p>
    <w:p w14:paraId="776DC7B9" w14:textId="77777777" w:rsidR="00DE2842" w:rsidRDefault="00DE2842" w:rsidP="00DE2842">
      <w:pPr>
        <w:pStyle w:val="NormalWeb"/>
        <w:spacing w:before="0" w:beforeAutospacing="0" w:after="0"/>
        <w:rPr>
          <w:rFonts w:asciiTheme="minorHAnsi" w:hAnsiTheme="minorHAnsi" w:cstheme="minorHAnsi"/>
          <w:sz w:val="20"/>
          <w:szCs w:val="18"/>
        </w:rPr>
      </w:pPr>
    </w:p>
    <w:p w14:paraId="4994071B" w14:textId="77777777" w:rsidR="00DE2842" w:rsidRDefault="00DE2842" w:rsidP="00DE2842">
      <w:pPr>
        <w:rPr>
          <w:rFonts w:cstheme="minorHAnsi"/>
          <w:sz w:val="20"/>
          <w:szCs w:val="20"/>
        </w:rPr>
      </w:pPr>
      <w:r>
        <w:rPr>
          <w:rFonts w:cstheme="minorHAnsi"/>
          <w:sz w:val="20"/>
          <w:szCs w:val="20"/>
        </w:rPr>
        <w:t xml:space="preserve">Dave Sturm presented the Broadway Street project Final Plans &amp; Specifications. Petersen moved, seconded by McCarthy to approve the Public hearing on Plans, Specifications &amp; Form of Contract. ROLL CALL: Ayes 5. Motion Carried. </w:t>
      </w:r>
    </w:p>
    <w:p w14:paraId="4EE17D3C" w14:textId="77777777" w:rsidR="00DE2842" w:rsidRDefault="00DE2842" w:rsidP="00DE2842">
      <w:pPr>
        <w:rPr>
          <w:rFonts w:cstheme="minorHAnsi"/>
          <w:sz w:val="20"/>
          <w:szCs w:val="20"/>
        </w:rPr>
      </w:pPr>
      <w:r>
        <w:rPr>
          <w:rFonts w:cstheme="minorHAnsi"/>
          <w:sz w:val="20"/>
          <w:szCs w:val="20"/>
        </w:rPr>
        <w:t>Petersen moved, seconded by Teegerstrom for the Resolution approving the Plans, Specifications &amp; Form of Contract</w:t>
      </w:r>
    </w:p>
    <w:p w14:paraId="3B8E4C40" w14:textId="77777777" w:rsidR="00DE2842" w:rsidRDefault="00DE2842" w:rsidP="00DE2842">
      <w:pPr>
        <w:rPr>
          <w:rFonts w:cstheme="minorHAnsi"/>
          <w:sz w:val="20"/>
          <w:szCs w:val="20"/>
        </w:rPr>
      </w:pPr>
      <w:r>
        <w:rPr>
          <w:rFonts w:cstheme="minorHAnsi"/>
          <w:sz w:val="20"/>
          <w:szCs w:val="20"/>
        </w:rPr>
        <w:t xml:space="preserve">Construction bids were reviewed for the Broadway street project, the bid accepted was United Construction of Atlantic for $216,635. The Estimated time of the project is 6 weeks starting in the next few weeks. </w:t>
      </w:r>
    </w:p>
    <w:p w14:paraId="5D100AD7" w14:textId="77777777" w:rsidR="00DE2842" w:rsidRDefault="00DE2842" w:rsidP="00DE2842">
      <w:pPr>
        <w:rPr>
          <w:rFonts w:cstheme="minorHAnsi"/>
          <w:sz w:val="20"/>
          <w:szCs w:val="20"/>
        </w:rPr>
      </w:pPr>
      <w:r>
        <w:rPr>
          <w:rFonts w:cstheme="minorHAnsi"/>
          <w:sz w:val="20"/>
          <w:szCs w:val="20"/>
        </w:rPr>
        <w:t xml:space="preserve">McCarthy moved, Seconded by Teegerstrom for the Resolution making the award of contract to United Construction. </w:t>
      </w:r>
    </w:p>
    <w:p w14:paraId="4B7CC0E8" w14:textId="77777777" w:rsidR="00DE2842" w:rsidRDefault="00DE2842" w:rsidP="00DE2842">
      <w:pPr>
        <w:rPr>
          <w:rFonts w:cstheme="minorHAnsi"/>
          <w:sz w:val="20"/>
          <w:szCs w:val="20"/>
        </w:rPr>
      </w:pPr>
      <w:r>
        <w:rPr>
          <w:rFonts w:cstheme="minorHAnsi"/>
          <w:sz w:val="20"/>
          <w:szCs w:val="20"/>
        </w:rPr>
        <w:t>Fredericksen moved, seconded by Petersen to set the Public hearing resolution for street debt for June 17</w:t>
      </w:r>
      <w:r>
        <w:rPr>
          <w:rFonts w:cstheme="minorHAnsi"/>
          <w:sz w:val="20"/>
          <w:szCs w:val="20"/>
          <w:vertAlign w:val="superscript"/>
        </w:rPr>
        <w:t>th</w:t>
      </w:r>
      <w:r>
        <w:rPr>
          <w:rFonts w:cstheme="minorHAnsi"/>
          <w:sz w:val="20"/>
          <w:szCs w:val="20"/>
        </w:rPr>
        <w:t xml:space="preserve">, 2020 at 5:00 PM at the library for the notice of proposed action to institute proceedings to enter into a loan agreement in the principal amount not to exceed $500,000. </w:t>
      </w:r>
    </w:p>
    <w:p w14:paraId="0C016637" w14:textId="77777777" w:rsidR="00DE2842" w:rsidRDefault="00DE2842" w:rsidP="00DE2842">
      <w:pPr>
        <w:rPr>
          <w:rFonts w:cstheme="minorHAnsi"/>
          <w:sz w:val="20"/>
          <w:szCs w:val="20"/>
        </w:rPr>
      </w:pPr>
      <w:r>
        <w:rPr>
          <w:rFonts w:cstheme="minorHAnsi"/>
          <w:sz w:val="20"/>
          <w:szCs w:val="20"/>
        </w:rPr>
        <w:t>Fredericksen moved, seconded by Petersen to set the Public hearing for June 17</w:t>
      </w:r>
      <w:r>
        <w:rPr>
          <w:rFonts w:cstheme="minorHAnsi"/>
          <w:sz w:val="20"/>
          <w:szCs w:val="20"/>
          <w:vertAlign w:val="superscript"/>
        </w:rPr>
        <w:t>th</w:t>
      </w:r>
      <w:r>
        <w:rPr>
          <w:rFonts w:cstheme="minorHAnsi"/>
          <w:sz w:val="20"/>
          <w:szCs w:val="20"/>
        </w:rPr>
        <w:t xml:space="preserve">, 2020 at 5:00 PM at the library for the proposed urban renewal plan amendment. </w:t>
      </w:r>
    </w:p>
    <w:p w14:paraId="2CBB0EF8" w14:textId="77777777" w:rsidR="00DE2842" w:rsidRDefault="00DE2842" w:rsidP="00DE2842">
      <w:pPr>
        <w:rPr>
          <w:rFonts w:cstheme="minorHAnsi"/>
          <w:sz w:val="20"/>
          <w:szCs w:val="20"/>
        </w:rPr>
      </w:pPr>
      <w:r>
        <w:rPr>
          <w:rFonts w:cstheme="minorHAnsi"/>
          <w:sz w:val="20"/>
          <w:szCs w:val="20"/>
        </w:rPr>
        <w:t xml:space="preserve">Water/Sewer-The city will resume with water shut offs for non-payment of customer accounts after June 1st. </w:t>
      </w:r>
    </w:p>
    <w:p w14:paraId="1F3A0268" w14:textId="77777777" w:rsidR="00DE2842" w:rsidRDefault="00DE2842" w:rsidP="00DE2842">
      <w:pPr>
        <w:rPr>
          <w:rFonts w:cstheme="minorHAnsi"/>
          <w:sz w:val="20"/>
          <w:szCs w:val="20"/>
        </w:rPr>
      </w:pPr>
      <w:r>
        <w:rPr>
          <w:rFonts w:cstheme="minorHAnsi"/>
          <w:sz w:val="20"/>
          <w:szCs w:val="20"/>
        </w:rPr>
        <w:t xml:space="preserve">Pool/Park- The city voted 4 to 1 to keep the pool closed for this summer. With the uncertainty of an opening day and school starting early it was in the city's best interest to be closed for the 2020 Summer. </w:t>
      </w:r>
    </w:p>
    <w:p w14:paraId="0F7B201C" w14:textId="77777777" w:rsidR="00DE2842" w:rsidRDefault="00DE2842" w:rsidP="00DE2842">
      <w:pPr>
        <w:rPr>
          <w:rFonts w:cstheme="minorHAnsi"/>
          <w:sz w:val="20"/>
          <w:szCs w:val="20"/>
        </w:rPr>
      </w:pPr>
      <w:r>
        <w:rPr>
          <w:rFonts w:cstheme="minorHAnsi"/>
          <w:sz w:val="20"/>
          <w:szCs w:val="20"/>
        </w:rPr>
        <w:t xml:space="preserve">McCarthy moved, seconded by Petersen to approve BW Gas &amp; Retail Tobacco Licenses. </w:t>
      </w:r>
    </w:p>
    <w:p w14:paraId="018B7ADD" w14:textId="77777777" w:rsidR="00DE2842" w:rsidRDefault="00DE2842" w:rsidP="00DE2842">
      <w:pPr>
        <w:pStyle w:val="NormalWeb"/>
        <w:spacing w:before="0" w:beforeAutospacing="0" w:after="0"/>
        <w:rPr>
          <w:rFonts w:asciiTheme="minorHAnsi" w:hAnsiTheme="minorHAnsi" w:cstheme="minorHAnsi"/>
          <w:sz w:val="20"/>
          <w:szCs w:val="20"/>
        </w:rPr>
      </w:pPr>
      <w:r>
        <w:rPr>
          <w:rFonts w:asciiTheme="minorHAnsi" w:hAnsiTheme="minorHAnsi" w:cstheme="minorHAnsi"/>
          <w:sz w:val="20"/>
          <w:szCs w:val="18"/>
        </w:rPr>
        <w:t xml:space="preserve">Dan Ashworth and Kent Kuehl gave a </w:t>
      </w:r>
      <w:r>
        <w:rPr>
          <w:rFonts w:asciiTheme="minorHAnsi" w:hAnsiTheme="minorHAnsi" w:cstheme="minorHAnsi"/>
          <w:sz w:val="20"/>
          <w:szCs w:val="20"/>
        </w:rPr>
        <w:t xml:space="preserve">Demonstration on what automatic radio reads could look like in the future for the city. The city will </w:t>
      </w:r>
      <w:proofErr w:type="gramStart"/>
      <w:r>
        <w:rPr>
          <w:rFonts w:asciiTheme="minorHAnsi" w:hAnsiTheme="minorHAnsi" w:cstheme="minorHAnsi"/>
          <w:sz w:val="20"/>
          <w:szCs w:val="20"/>
        </w:rPr>
        <w:t>look into</w:t>
      </w:r>
      <w:proofErr w:type="gramEnd"/>
      <w:r>
        <w:rPr>
          <w:rFonts w:asciiTheme="minorHAnsi" w:hAnsiTheme="minorHAnsi" w:cstheme="minorHAnsi"/>
          <w:sz w:val="20"/>
          <w:szCs w:val="20"/>
        </w:rPr>
        <w:t xml:space="preserve"> this program for when monthly water meter reads begin. </w:t>
      </w:r>
    </w:p>
    <w:p w14:paraId="5EF51599" w14:textId="77777777" w:rsidR="00DE2842" w:rsidRDefault="00DE2842" w:rsidP="00DE2842">
      <w:pPr>
        <w:pStyle w:val="NormalWeb"/>
        <w:spacing w:before="0" w:beforeAutospacing="0" w:after="0"/>
        <w:rPr>
          <w:rFonts w:asciiTheme="minorHAnsi" w:hAnsiTheme="minorHAnsi" w:cstheme="minorHAnsi"/>
          <w:sz w:val="20"/>
          <w:szCs w:val="20"/>
        </w:rPr>
      </w:pPr>
    </w:p>
    <w:p w14:paraId="7B4A79F4" w14:textId="77777777" w:rsidR="00DE2842" w:rsidRDefault="00DE2842" w:rsidP="00DE2842">
      <w:pPr>
        <w:pStyle w:val="NormalWeb"/>
        <w:spacing w:before="0" w:beforeAutospacing="0" w:after="0"/>
        <w:rPr>
          <w:rFonts w:asciiTheme="minorHAnsi" w:hAnsiTheme="minorHAnsi" w:cstheme="minorHAnsi"/>
          <w:sz w:val="20"/>
          <w:szCs w:val="20"/>
        </w:rPr>
      </w:pPr>
      <w:r>
        <w:rPr>
          <w:rFonts w:asciiTheme="minorHAnsi" w:hAnsiTheme="minorHAnsi" w:cstheme="minorHAnsi"/>
          <w:sz w:val="20"/>
          <w:szCs w:val="20"/>
        </w:rPr>
        <w:t xml:space="preserve">Fredericksen moved, seconded by Petersen to pay Kevin Petersen for the library landscaping with Junes mid-month bills. </w:t>
      </w:r>
    </w:p>
    <w:p w14:paraId="7335761B" w14:textId="77777777" w:rsidR="00DE2842" w:rsidRDefault="00DE2842" w:rsidP="00DE2842">
      <w:pPr>
        <w:pStyle w:val="NormalWeb"/>
        <w:spacing w:before="0" w:beforeAutospacing="0" w:after="0"/>
        <w:rPr>
          <w:rFonts w:asciiTheme="minorHAnsi" w:hAnsiTheme="minorHAnsi" w:cstheme="minorHAnsi"/>
          <w:sz w:val="20"/>
          <w:szCs w:val="20"/>
        </w:rPr>
      </w:pPr>
    </w:p>
    <w:p w14:paraId="6500DC5F" w14:textId="77777777" w:rsidR="00DE2842" w:rsidRDefault="00DE2842" w:rsidP="00DE2842">
      <w:pPr>
        <w:pStyle w:val="NormalWeb"/>
        <w:spacing w:before="0" w:beforeAutospacing="0" w:after="0"/>
        <w:rPr>
          <w:rFonts w:asciiTheme="minorHAnsi" w:hAnsiTheme="minorHAnsi" w:cstheme="minorHAnsi"/>
        </w:rPr>
      </w:pPr>
      <w:r>
        <w:rPr>
          <w:rFonts w:asciiTheme="minorHAnsi" w:hAnsiTheme="minorHAnsi" w:cstheme="minorHAnsi"/>
          <w:sz w:val="20"/>
          <w:szCs w:val="20"/>
        </w:rPr>
        <w:t>Petersen moved, seconded by McCarthy to adjourn meeting at 7:12PM.</w:t>
      </w:r>
    </w:p>
    <w:p w14:paraId="6D131E5F" w14:textId="77777777" w:rsidR="00DE2842" w:rsidRDefault="00DE2842" w:rsidP="00DE2842">
      <w:pPr>
        <w:rPr>
          <w:rFonts w:cstheme="minorHAnsi"/>
          <w:sz w:val="20"/>
          <w:szCs w:val="20"/>
        </w:rPr>
      </w:pPr>
      <w:r>
        <w:rPr>
          <w:rFonts w:cstheme="minorHAnsi"/>
          <w:sz w:val="20"/>
          <w:szCs w:val="20"/>
        </w:rPr>
        <w:t xml:space="preserve"> </w:t>
      </w:r>
    </w:p>
    <w:p w14:paraId="11811801" w14:textId="77777777" w:rsidR="00DE2842" w:rsidRDefault="00DE2842" w:rsidP="00DE2842">
      <w:pPr>
        <w:rPr>
          <w:rFonts w:cstheme="minorHAnsi"/>
          <w:sz w:val="20"/>
          <w:szCs w:val="20"/>
        </w:rPr>
      </w:pPr>
    </w:p>
    <w:p w14:paraId="20828AA6" w14:textId="77777777" w:rsidR="00DE2842" w:rsidRDefault="00DE2842" w:rsidP="00DE2842">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____________________________</w:t>
      </w:r>
      <w:r>
        <w:rPr>
          <w:rFonts w:asciiTheme="minorHAnsi" w:hAnsiTheme="minorHAnsi" w:cstheme="minorHAnsi"/>
          <w:sz w:val="20"/>
          <w:szCs w:val="18"/>
        </w:rPr>
        <w:tab/>
      </w:r>
      <w:r>
        <w:rPr>
          <w:rFonts w:asciiTheme="minorHAnsi" w:hAnsiTheme="minorHAnsi" w:cstheme="minorHAnsi"/>
          <w:sz w:val="20"/>
          <w:szCs w:val="18"/>
        </w:rPr>
        <w:tab/>
        <w:t xml:space="preserve">        _____________________________</w:t>
      </w:r>
    </w:p>
    <w:p w14:paraId="4B0DC331" w14:textId="77777777" w:rsidR="00DE2842" w:rsidRDefault="00DE2842" w:rsidP="00DE2842">
      <w:pPr>
        <w:pStyle w:val="NormalWeb"/>
        <w:spacing w:before="0" w:beforeAutospacing="0" w:after="0"/>
        <w:rPr>
          <w:sz w:val="20"/>
          <w:szCs w:val="18"/>
        </w:rPr>
      </w:pPr>
      <w:r>
        <w:rPr>
          <w:rFonts w:asciiTheme="minorHAnsi" w:hAnsiTheme="minorHAnsi" w:cstheme="minorHAnsi"/>
          <w:sz w:val="20"/>
          <w:szCs w:val="18"/>
        </w:rPr>
        <w:t>Stan Jens, Mayor</w:t>
      </w:r>
      <w:r>
        <w:rPr>
          <w:sz w:val="20"/>
          <w:szCs w:val="18"/>
        </w:rPr>
        <w:t xml:space="preserve"> </w:t>
      </w:r>
      <w:r>
        <w:rPr>
          <w:sz w:val="20"/>
          <w:szCs w:val="18"/>
        </w:rPr>
        <w:tab/>
      </w:r>
      <w:r>
        <w:rPr>
          <w:sz w:val="20"/>
          <w:szCs w:val="18"/>
        </w:rPr>
        <w:tab/>
      </w:r>
      <w:r>
        <w:rPr>
          <w:sz w:val="20"/>
          <w:szCs w:val="18"/>
        </w:rPr>
        <w:tab/>
      </w:r>
      <w:r>
        <w:rPr>
          <w:sz w:val="20"/>
          <w:szCs w:val="18"/>
        </w:rPr>
        <w:tab/>
      </w:r>
      <w:r>
        <w:rPr>
          <w:sz w:val="20"/>
          <w:szCs w:val="18"/>
        </w:rPr>
        <w:tab/>
        <w:t>Chelsee Jacobsen, City Clerk</w:t>
      </w:r>
    </w:p>
    <w:p w14:paraId="23A35DBB" w14:textId="77777777" w:rsidR="00290AAA" w:rsidRDefault="00290AAA"/>
    <w:sectPr w:rsidR="00290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42"/>
    <w:rsid w:val="00290AAA"/>
    <w:rsid w:val="00DE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6452"/>
  <w15:chartTrackingRefBased/>
  <w15:docId w15:val="{3313B268-F281-4034-B80D-77892A1F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842"/>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8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1</cp:revision>
  <dcterms:created xsi:type="dcterms:W3CDTF">2020-06-02T19:33:00Z</dcterms:created>
  <dcterms:modified xsi:type="dcterms:W3CDTF">2020-06-02T19:34:00Z</dcterms:modified>
</cp:coreProperties>
</file>